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52C" w:rsidRPr="0010152C" w:rsidRDefault="00836FAF" w:rsidP="0010152C">
      <w:pPr>
        <w:spacing w:after="0" w:line="240" w:lineRule="auto"/>
        <w:ind w:left="482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</w:t>
      </w:r>
      <w:r w:rsidR="00DB0F19">
        <w:rPr>
          <w:rFonts w:ascii="Times New Roman" w:hAnsi="Times New Roman"/>
          <w:sz w:val="28"/>
          <w:szCs w:val="28"/>
          <w:lang w:eastAsia="ru-RU"/>
        </w:rPr>
        <w:t xml:space="preserve">Приложение № </w:t>
      </w:r>
      <w:r w:rsidR="0010152C">
        <w:rPr>
          <w:rFonts w:ascii="Times New Roman" w:hAnsi="Times New Roman"/>
          <w:sz w:val="28"/>
          <w:szCs w:val="28"/>
          <w:lang w:eastAsia="ru-RU"/>
        </w:rPr>
        <w:t>3</w:t>
      </w:r>
      <w:r w:rsidR="00DB0F19">
        <w:rPr>
          <w:rFonts w:ascii="Times New Roman" w:hAnsi="Times New Roman"/>
          <w:sz w:val="28"/>
          <w:szCs w:val="28"/>
          <w:lang w:eastAsia="ru-RU"/>
        </w:rPr>
        <w:br/>
      </w:r>
      <w:r>
        <w:rPr>
          <w:rFonts w:ascii="Times New Roman" w:hAnsi="Times New Roman"/>
          <w:sz w:val="28"/>
          <w:szCs w:val="28"/>
          <w:lang w:eastAsia="ru-RU"/>
        </w:rPr>
        <w:t xml:space="preserve">                  </w:t>
      </w:r>
      <w:r w:rsidR="0010152C" w:rsidRPr="0010152C">
        <w:rPr>
          <w:rFonts w:ascii="Times New Roman" w:hAnsi="Times New Roman"/>
          <w:sz w:val="28"/>
          <w:szCs w:val="28"/>
          <w:lang w:eastAsia="ru-RU"/>
        </w:rPr>
        <w:t>Утвержден</w:t>
      </w:r>
      <w:r w:rsidR="00A66562">
        <w:rPr>
          <w:rFonts w:ascii="Times New Roman" w:hAnsi="Times New Roman"/>
          <w:sz w:val="28"/>
          <w:szCs w:val="28"/>
          <w:lang w:eastAsia="ru-RU"/>
        </w:rPr>
        <w:t>ы</w:t>
      </w:r>
    </w:p>
    <w:p w:rsidR="0010152C" w:rsidRDefault="0018517E" w:rsidP="0010152C">
      <w:pPr>
        <w:spacing w:after="0" w:line="240" w:lineRule="auto"/>
        <w:ind w:left="482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</w:t>
      </w:r>
      <w:r w:rsidR="0010152C" w:rsidRPr="0010152C">
        <w:rPr>
          <w:rFonts w:ascii="Times New Roman" w:hAnsi="Times New Roman"/>
          <w:sz w:val="28"/>
          <w:szCs w:val="28"/>
          <w:lang w:eastAsia="ru-RU"/>
        </w:rPr>
        <w:t xml:space="preserve">остановлением </w:t>
      </w:r>
      <w:r w:rsidR="00836FAF">
        <w:rPr>
          <w:rFonts w:ascii="Times New Roman" w:hAnsi="Times New Roman"/>
          <w:sz w:val="28"/>
          <w:szCs w:val="28"/>
          <w:lang w:eastAsia="ru-RU"/>
        </w:rPr>
        <w:t>Администрации МО «</w:t>
      </w:r>
      <w:r w:rsidR="001E73B0">
        <w:rPr>
          <w:rFonts w:ascii="Times New Roman" w:hAnsi="Times New Roman"/>
          <w:sz w:val="28"/>
          <w:szCs w:val="28"/>
          <w:lang w:eastAsia="ru-RU"/>
        </w:rPr>
        <w:t>село Солнечное</w:t>
      </w:r>
      <w:r w:rsidR="00836FAF">
        <w:rPr>
          <w:rFonts w:ascii="Times New Roman" w:hAnsi="Times New Roman"/>
          <w:sz w:val="28"/>
          <w:szCs w:val="28"/>
          <w:lang w:eastAsia="ru-RU"/>
        </w:rPr>
        <w:t>»</w:t>
      </w:r>
      <w:r w:rsidR="0010152C" w:rsidRPr="0010152C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5A28B8" w:rsidRDefault="0010152C" w:rsidP="0010152C">
      <w:pPr>
        <w:spacing w:after="0" w:line="240" w:lineRule="auto"/>
        <w:ind w:left="4820"/>
        <w:rPr>
          <w:rFonts w:ascii="Times New Roman" w:hAnsi="Times New Roman"/>
          <w:b/>
          <w:sz w:val="28"/>
          <w:szCs w:val="28"/>
        </w:rPr>
      </w:pPr>
      <w:r w:rsidRPr="0010152C">
        <w:rPr>
          <w:rFonts w:ascii="Times New Roman" w:hAnsi="Times New Roman"/>
          <w:sz w:val="28"/>
          <w:szCs w:val="28"/>
          <w:lang w:eastAsia="ru-RU"/>
        </w:rPr>
        <w:t>от «</w:t>
      </w:r>
      <w:r w:rsidR="001E73B0">
        <w:rPr>
          <w:rFonts w:ascii="Times New Roman" w:hAnsi="Times New Roman"/>
          <w:sz w:val="28"/>
          <w:szCs w:val="28"/>
          <w:lang w:eastAsia="ru-RU"/>
        </w:rPr>
        <w:t>19</w:t>
      </w:r>
      <w:r w:rsidR="00836FA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152C">
        <w:rPr>
          <w:rFonts w:ascii="Times New Roman" w:hAnsi="Times New Roman"/>
          <w:sz w:val="28"/>
          <w:szCs w:val="28"/>
          <w:lang w:eastAsia="ru-RU"/>
        </w:rPr>
        <w:t>»</w:t>
      </w:r>
      <w:r w:rsidR="00836FA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E73B0">
        <w:rPr>
          <w:rFonts w:ascii="Times New Roman" w:hAnsi="Times New Roman"/>
          <w:sz w:val="28"/>
          <w:szCs w:val="28"/>
          <w:lang w:eastAsia="ru-RU"/>
        </w:rPr>
        <w:t>августа</w:t>
      </w:r>
      <w:r w:rsidR="00836FA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0152C">
        <w:rPr>
          <w:rFonts w:ascii="Times New Roman" w:hAnsi="Times New Roman"/>
          <w:sz w:val="28"/>
          <w:szCs w:val="28"/>
          <w:lang w:eastAsia="ru-RU"/>
        </w:rPr>
        <w:t xml:space="preserve"> 201</w:t>
      </w:r>
      <w:r w:rsidR="00836FAF">
        <w:rPr>
          <w:rFonts w:ascii="Times New Roman" w:hAnsi="Times New Roman"/>
          <w:sz w:val="28"/>
          <w:szCs w:val="28"/>
          <w:lang w:eastAsia="ru-RU"/>
        </w:rPr>
        <w:t xml:space="preserve">9 </w:t>
      </w:r>
      <w:r w:rsidRPr="0010152C">
        <w:rPr>
          <w:rFonts w:ascii="Times New Roman" w:hAnsi="Times New Roman"/>
          <w:sz w:val="28"/>
          <w:szCs w:val="28"/>
          <w:lang w:eastAsia="ru-RU"/>
        </w:rPr>
        <w:t xml:space="preserve">г. № </w:t>
      </w:r>
      <w:r w:rsidR="00836FA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E73B0">
        <w:rPr>
          <w:rFonts w:ascii="Times New Roman" w:hAnsi="Times New Roman"/>
          <w:sz w:val="28"/>
          <w:szCs w:val="28"/>
          <w:lang w:eastAsia="ru-RU"/>
        </w:rPr>
        <w:t>32</w:t>
      </w:r>
    </w:p>
    <w:p w:rsidR="0010152C" w:rsidRDefault="0010152C" w:rsidP="00E102F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F19" w:rsidRDefault="00820BCD" w:rsidP="00E102F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ГОСУДАРСТВЕННОГО (МУНИЦИПАЛЬНОГО) ИМУЩЕСТВА</w:t>
      </w:r>
      <w:r w:rsidR="0018517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18517E" w:rsidRPr="0018517E">
        <w:rPr>
          <w:rFonts w:ascii="Times New Roman" w:hAnsi="Times New Roman" w:cs="Times New Roman"/>
          <w:b/>
          <w:sz w:val="28"/>
          <w:szCs w:val="28"/>
        </w:rPr>
        <w:t>КОТОРОЕ ИСПОЛЬЗ</w:t>
      </w:r>
      <w:r w:rsidR="005F5855">
        <w:rPr>
          <w:rFonts w:ascii="Times New Roman" w:hAnsi="Times New Roman" w:cs="Times New Roman"/>
          <w:b/>
          <w:sz w:val="28"/>
          <w:szCs w:val="28"/>
        </w:rPr>
        <w:t>УЕТСЯ</w:t>
      </w:r>
      <w:r>
        <w:rPr>
          <w:rFonts w:ascii="Times New Roman" w:hAnsi="Times New Roman" w:cs="Times New Roman"/>
          <w:b/>
          <w:sz w:val="28"/>
          <w:szCs w:val="28"/>
        </w:rPr>
        <w:t xml:space="preserve">ДЛЯ ФОРМИРОВАНИЯ </w:t>
      </w:r>
      <w:r w:rsidR="00E102F5" w:rsidRPr="00E102F5">
        <w:rPr>
          <w:rFonts w:ascii="Times New Roman" w:hAnsi="Times New Roman" w:cs="Times New Roman"/>
          <w:b/>
          <w:sz w:val="28"/>
          <w:szCs w:val="28"/>
        </w:rPr>
        <w:t xml:space="preserve">ПЕРЕЧНЯ </w:t>
      </w:r>
      <w:r w:rsidR="00836FAF">
        <w:rPr>
          <w:rFonts w:ascii="Times New Roman" w:hAnsi="Times New Roman" w:cs="Times New Roman"/>
          <w:b/>
          <w:sz w:val="28"/>
          <w:szCs w:val="28"/>
        </w:rPr>
        <w:t xml:space="preserve">МУНИЦИПАЛЬНОГО </w:t>
      </w:r>
      <w:r w:rsidR="00503AD1">
        <w:rPr>
          <w:rFonts w:ascii="Times New Roman" w:hAnsi="Times New Roman" w:cs="Times New Roman"/>
          <w:b/>
          <w:sz w:val="28"/>
          <w:szCs w:val="28"/>
        </w:rPr>
        <w:t xml:space="preserve"> ИМУЩЕСТВА </w:t>
      </w:r>
      <w:r w:rsidR="00836FAF">
        <w:rPr>
          <w:rFonts w:ascii="Times New Roman" w:hAnsi="Times New Roman" w:cs="Times New Roman"/>
          <w:b/>
          <w:sz w:val="28"/>
          <w:szCs w:val="28"/>
        </w:rPr>
        <w:t>АДМИНИСТРАЦИИ МО «ХАСАВЮРТОВСКИЙ РАЙОН»</w:t>
      </w:r>
      <w:r w:rsidR="00E102F5" w:rsidRPr="00E102F5">
        <w:rPr>
          <w:rFonts w:ascii="Times New Roman" w:hAnsi="Times New Roman" w:cs="Times New Roman"/>
          <w:b/>
          <w:sz w:val="28"/>
          <w:szCs w:val="28"/>
        </w:rPr>
        <w:t>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</w:r>
    </w:p>
    <w:p w:rsidR="00820BCD" w:rsidRDefault="00820BCD" w:rsidP="00E102F5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0F19" w:rsidRPr="00977B05" w:rsidRDefault="00DB0F19" w:rsidP="00DB0F19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B05">
        <w:rPr>
          <w:rFonts w:ascii="Times New Roman" w:hAnsi="Times New Roman" w:cs="Times New Roman"/>
          <w:sz w:val="28"/>
          <w:szCs w:val="28"/>
        </w:rPr>
        <w:t xml:space="preserve">1. </w:t>
      </w:r>
      <w:r w:rsidR="00EC2228">
        <w:rPr>
          <w:rFonts w:ascii="Times New Roman" w:hAnsi="Times New Roman" w:cs="Times New Roman"/>
          <w:sz w:val="28"/>
          <w:szCs w:val="28"/>
        </w:rPr>
        <w:t xml:space="preserve">Движимое имущество: </w:t>
      </w:r>
      <w:r w:rsidR="00047894">
        <w:rPr>
          <w:rFonts w:ascii="Times New Roman" w:hAnsi="Times New Roman" w:cs="Times New Roman"/>
          <w:sz w:val="28"/>
          <w:szCs w:val="28"/>
        </w:rPr>
        <w:t>о</w:t>
      </w:r>
      <w:r w:rsidRPr="00977B05">
        <w:rPr>
          <w:rFonts w:ascii="Times New Roman" w:hAnsi="Times New Roman" w:cs="Times New Roman"/>
          <w:sz w:val="28"/>
          <w:szCs w:val="28"/>
        </w:rPr>
        <w:t>борудование, машины, механизмы, установки, инвентарь, инструменты, пригодные к эксплуатации по назначению с учетом их технического состояния, экономических характеристик и морального износа, срок службы которых превышает пять лет;</w:t>
      </w:r>
    </w:p>
    <w:p w:rsidR="00DB0F19" w:rsidRPr="00977B05" w:rsidRDefault="00DB0F19" w:rsidP="00DB0F19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B05">
        <w:rPr>
          <w:rFonts w:ascii="Times New Roman" w:hAnsi="Times New Roman" w:cs="Times New Roman"/>
          <w:sz w:val="28"/>
          <w:szCs w:val="28"/>
        </w:rPr>
        <w:t>2. Объекты недвижимого имущества, подключенные к сетям инженерно-технического обеспечения и имеющие доступ к объектам транспортной инфраструктуры;</w:t>
      </w:r>
    </w:p>
    <w:p w:rsidR="00DB0F19" w:rsidRPr="00977B05" w:rsidRDefault="00DB0F19" w:rsidP="00DB0F19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B05">
        <w:rPr>
          <w:rFonts w:ascii="Times New Roman" w:hAnsi="Times New Roman" w:cs="Times New Roman"/>
          <w:sz w:val="28"/>
          <w:szCs w:val="28"/>
        </w:rPr>
        <w:t xml:space="preserve">3. Имущество, переданное субъекту малого и среднего предпринимательства </w:t>
      </w:r>
      <w:r>
        <w:rPr>
          <w:rFonts w:ascii="Times New Roman" w:hAnsi="Times New Roman" w:cs="Times New Roman"/>
          <w:sz w:val="28"/>
          <w:szCs w:val="28"/>
        </w:rPr>
        <w:t xml:space="preserve">по договору аренды, </w:t>
      </w:r>
      <w:r w:rsidRPr="00977B05">
        <w:rPr>
          <w:rFonts w:ascii="Times New Roman" w:hAnsi="Times New Roman" w:cs="Times New Roman"/>
          <w:sz w:val="28"/>
          <w:szCs w:val="28"/>
        </w:rPr>
        <w:t xml:space="preserve">срок </w:t>
      </w:r>
      <w:r>
        <w:rPr>
          <w:rFonts w:ascii="Times New Roman" w:hAnsi="Times New Roman" w:cs="Times New Roman"/>
          <w:sz w:val="28"/>
          <w:szCs w:val="28"/>
        </w:rPr>
        <w:t xml:space="preserve">действия которого составляет </w:t>
      </w:r>
      <w:r w:rsidRPr="00977B05">
        <w:rPr>
          <w:rFonts w:ascii="Times New Roman" w:hAnsi="Times New Roman" w:cs="Times New Roman"/>
          <w:sz w:val="28"/>
          <w:szCs w:val="28"/>
        </w:rPr>
        <w:t>не менее пяти лет;</w:t>
      </w:r>
    </w:p>
    <w:p w:rsidR="00DB0F19" w:rsidRPr="00977B05" w:rsidRDefault="00DB0F19" w:rsidP="00DB0F19">
      <w:pPr>
        <w:pStyle w:val="ConsPlusNormal"/>
        <w:spacing w:line="34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7B05">
        <w:rPr>
          <w:rFonts w:ascii="Times New Roman" w:hAnsi="Times New Roman" w:cs="Times New Roman"/>
          <w:sz w:val="28"/>
          <w:szCs w:val="28"/>
        </w:rPr>
        <w:t>4. Земельные участки, в том числе из земель сельскохозяйственного назначения, размеры которых соответствуют предельным размерам, определенным в соответствии со статьей 11</w:t>
      </w:r>
      <w:r w:rsidRPr="00A762DF">
        <w:rPr>
          <w:rFonts w:ascii="Times New Roman" w:hAnsi="Times New Roman" w:cs="Times New Roman"/>
          <w:sz w:val="28"/>
          <w:szCs w:val="28"/>
          <w:vertAlign w:val="superscript"/>
        </w:rPr>
        <w:t>9</w:t>
      </w:r>
      <w:r w:rsidRPr="00977B05">
        <w:rPr>
          <w:rFonts w:ascii="Times New Roman" w:hAnsi="Times New Roman" w:cs="Times New Roman"/>
          <w:sz w:val="28"/>
          <w:szCs w:val="28"/>
        </w:rPr>
        <w:t xml:space="preserve"> Земельного кодекса Российской Федерации</w:t>
      </w:r>
      <w:r w:rsidR="009901D5">
        <w:rPr>
          <w:rFonts w:ascii="Times New Roman" w:hAnsi="Times New Roman" w:cs="Times New Roman"/>
          <w:sz w:val="28"/>
          <w:szCs w:val="28"/>
        </w:rPr>
        <w:t>, в том числе предназначенные для реализации инвестиционных проектов в соответствии с законодательством Российской Федерации об инвестиционной деятельности</w:t>
      </w:r>
      <w:r w:rsidR="00570827">
        <w:rPr>
          <w:rFonts w:ascii="Times New Roman" w:hAnsi="Times New Roman" w:cs="Times New Roman"/>
          <w:sz w:val="28"/>
          <w:szCs w:val="28"/>
        </w:rPr>
        <w:t xml:space="preserve">, а также земельные участки, </w:t>
      </w:r>
      <w:r w:rsidR="00570827" w:rsidRPr="00570827">
        <w:rPr>
          <w:rFonts w:ascii="Times New Roman" w:hAnsi="Times New Roman" w:cs="Times New Roman"/>
          <w:sz w:val="28"/>
          <w:szCs w:val="28"/>
        </w:rPr>
        <w:t>государственная собственность на которые не разграничен</w:t>
      </w:r>
      <w:r w:rsidR="00570827">
        <w:rPr>
          <w:rFonts w:ascii="Times New Roman" w:hAnsi="Times New Roman" w:cs="Times New Roman"/>
          <w:sz w:val="28"/>
          <w:szCs w:val="28"/>
        </w:rPr>
        <w:t xml:space="preserve">а, </w:t>
      </w:r>
      <w:r w:rsidR="00570827" w:rsidRPr="00570827">
        <w:rPr>
          <w:rFonts w:ascii="Times New Roman" w:hAnsi="Times New Roman" w:cs="Times New Roman"/>
          <w:sz w:val="28"/>
          <w:szCs w:val="28"/>
        </w:rPr>
        <w:t xml:space="preserve">полномочия по предоставлению </w:t>
      </w:r>
      <w:r w:rsidR="00570827">
        <w:rPr>
          <w:rFonts w:ascii="Times New Roman" w:hAnsi="Times New Roman" w:cs="Times New Roman"/>
          <w:sz w:val="28"/>
          <w:szCs w:val="28"/>
        </w:rPr>
        <w:t xml:space="preserve">которых осуществляет </w:t>
      </w:r>
      <w:r w:rsidR="00836FAF">
        <w:rPr>
          <w:rFonts w:ascii="Times New Roman" w:hAnsi="Times New Roman" w:cs="Times New Roman"/>
          <w:sz w:val="28"/>
          <w:szCs w:val="28"/>
        </w:rPr>
        <w:t xml:space="preserve"> Администрация МО «</w:t>
      </w:r>
      <w:r w:rsidR="001E73B0">
        <w:rPr>
          <w:rFonts w:ascii="Times New Roman" w:hAnsi="Times New Roman" w:cs="Times New Roman"/>
          <w:sz w:val="28"/>
          <w:szCs w:val="28"/>
        </w:rPr>
        <w:t>село Солнечное</w:t>
      </w:r>
      <w:r w:rsidR="00836FAF">
        <w:rPr>
          <w:rFonts w:ascii="Times New Roman" w:hAnsi="Times New Roman" w:cs="Times New Roman"/>
          <w:sz w:val="28"/>
          <w:szCs w:val="28"/>
        </w:rPr>
        <w:t>»</w:t>
      </w:r>
      <w:r w:rsidR="005708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70827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3337A4"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="00337DBC">
        <w:rPr>
          <w:rFonts w:ascii="Times New Roman" w:hAnsi="Times New Roman" w:cs="Times New Roman"/>
          <w:sz w:val="28"/>
          <w:szCs w:val="28"/>
        </w:rPr>
        <w:t xml:space="preserve"> 137-ФЗ «о введении в </w:t>
      </w:r>
      <w:r w:rsidR="00337DBC">
        <w:rPr>
          <w:rFonts w:ascii="Times New Roman" w:hAnsi="Times New Roman" w:cs="Times New Roman"/>
          <w:sz w:val="28"/>
          <w:szCs w:val="28"/>
        </w:rPr>
        <w:lastRenderedPageBreak/>
        <w:t>действие Земельного кодекса РФ»</w:t>
      </w:r>
      <w:r w:rsidRPr="00977B05">
        <w:rPr>
          <w:rFonts w:ascii="Times New Roman" w:hAnsi="Times New Roman" w:cs="Times New Roman"/>
          <w:sz w:val="28"/>
          <w:szCs w:val="28"/>
        </w:rPr>
        <w:t>;</w:t>
      </w:r>
    </w:p>
    <w:p w:rsidR="00C5582C" w:rsidRPr="00AF1AE5" w:rsidRDefault="00DB0F19" w:rsidP="00AF1AE5">
      <w:pPr>
        <w:pStyle w:val="ConsPlusNormal"/>
        <w:spacing w:line="348" w:lineRule="auto"/>
        <w:ind w:firstLine="709"/>
        <w:jc w:val="both"/>
        <w:rPr>
          <w:sz w:val="28"/>
          <w:szCs w:val="28"/>
        </w:rPr>
      </w:pPr>
      <w:r w:rsidRPr="00977B05">
        <w:rPr>
          <w:rFonts w:ascii="Times New Roman" w:hAnsi="Times New Roman" w:cs="Times New Roman"/>
          <w:sz w:val="28"/>
          <w:szCs w:val="28"/>
        </w:rPr>
        <w:t xml:space="preserve">5. Здания, строения и сооружения, подлежащие </w:t>
      </w:r>
      <w:r w:rsidR="00820BCD">
        <w:rPr>
          <w:rFonts w:ascii="Times New Roman" w:hAnsi="Times New Roman" w:cs="Times New Roman"/>
          <w:sz w:val="28"/>
          <w:szCs w:val="28"/>
        </w:rPr>
        <w:t xml:space="preserve">ремонту и </w:t>
      </w:r>
      <w:r w:rsidRPr="00977B05">
        <w:rPr>
          <w:rFonts w:ascii="Times New Roman" w:hAnsi="Times New Roman" w:cs="Times New Roman"/>
          <w:sz w:val="28"/>
          <w:szCs w:val="28"/>
        </w:rPr>
        <w:t xml:space="preserve">реконструкции, </w:t>
      </w:r>
      <w:r w:rsidR="00AC5CB3">
        <w:rPr>
          <w:rFonts w:ascii="Times New Roman" w:hAnsi="Times New Roman" w:cs="Times New Roman"/>
          <w:sz w:val="28"/>
          <w:szCs w:val="28"/>
        </w:rPr>
        <w:t xml:space="preserve">объекты незавершенного строительства, </w:t>
      </w:r>
      <w:r w:rsidRPr="00977B05">
        <w:rPr>
          <w:rFonts w:ascii="Times New Roman" w:hAnsi="Times New Roman" w:cs="Times New Roman"/>
          <w:sz w:val="28"/>
          <w:szCs w:val="28"/>
        </w:rPr>
        <w:t xml:space="preserve">а также объекты недвижимого имущества, не подключенные к сетям инженерно-технического обеспечения и не имеющие доступа к объектам транспортной инфраструктуры, </w:t>
      </w:r>
      <w:r w:rsidR="00503AD1">
        <w:rPr>
          <w:rFonts w:ascii="Times New Roman" w:hAnsi="Times New Roman" w:cs="Times New Roman"/>
          <w:sz w:val="28"/>
          <w:szCs w:val="28"/>
        </w:rPr>
        <w:t>на</w:t>
      </w:r>
      <w:r w:rsidRPr="00977B05">
        <w:rPr>
          <w:rFonts w:ascii="Times New Roman" w:hAnsi="Times New Roman" w:cs="Times New Roman"/>
          <w:sz w:val="28"/>
          <w:szCs w:val="28"/>
        </w:rPr>
        <w:t xml:space="preserve"> которы</w:t>
      </w:r>
      <w:r w:rsidR="00503AD1">
        <w:rPr>
          <w:rFonts w:ascii="Times New Roman" w:hAnsi="Times New Roman" w:cs="Times New Roman"/>
          <w:sz w:val="28"/>
          <w:szCs w:val="28"/>
        </w:rPr>
        <w:t>е распространяется действие</w:t>
      </w:r>
      <w:r w:rsidR="00AF1AE5" w:rsidRPr="00AF1AE5">
        <w:rPr>
          <w:rFonts w:ascii="Times New Roman" w:hAnsi="Times New Roman"/>
          <w:szCs w:val="22"/>
        </w:rPr>
        <w:t xml:space="preserve"> </w:t>
      </w:r>
      <w:r w:rsidR="00AF1AE5" w:rsidRPr="00AF1AE5">
        <w:rPr>
          <w:rFonts w:ascii="Times New Roman" w:hAnsi="Times New Roman"/>
          <w:sz w:val="28"/>
          <w:szCs w:val="28"/>
        </w:rPr>
        <w:t xml:space="preserve">Гражданским кодексом Российской Федерации, Федеральным законом от 26.07.2006г. № 135-ФЗ «О защите конкуренции», Федеральным законом от 24.07.2007г. № 209-ФЗ «О развитии малого и среднего предпринимательства в РФ» и иных федеральных законов, Бюджетным кодексом Российской Федерации, Уставом </w:t>
      </w:r>
      <w:r w:rsidR="00AF1AE5">
        <w:rPr>
          <w:rFonts w:ascii="Times New Roman" w:hAnsi="Times New Roman" w:cs="Times New Roman"/>
          <w:sz w:val="28"/>
          <w:szCs w:val="28"/>
        </w:rPr>
        <w:t>Администрация МО «</w:t>
      </w:r>
      <w:r w:rsidR="001E73B0">
        <w:rPr>
          <w:rFonts w:ascii="Times New Roman" w:hAnsi="Times New Roman" w:cs="Times New Roman"/>
          <w:sz w:val="28"/>
          <w:szCs w:val="28"/>
        </w:rPr>
        <w:t>село Солнечное</w:t>
      </w:r>
      <w:r w:rsidR="00AF1AE5">
        <w:rPr>
          <w:rFonts w:ascii="Times New Roman" w:hAnsi="Times New Roman" w:cs="Times New Roman"/>
          <w:sz w:val="28"/>
          <w:szCs w:val="28"/>
        </w:rPr>
        <w:t>».</w:t>
      </w:r>
    </w:p>
    <w:sectPr w:rsidR="00C5582C" w:rsidRPr="00AF1AE5" w:rsidSect="00A170A0">
      <w:headerReference w:type="default" r:id="rId7"/>
      <w:headerReference w:type="first" r:id="rId8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1CA" w:rsidRDefault="00F861CA">
      <w:pPr>
        <w:spacing w:after="0" w:line="240" w:lineRule="auto"/>
      </w:pPr>
      <w:r>
        <w:separator/>
      </w:r>
    </w:p>
  </w:endnote>
  <w:endnote w:type="continuationSeparator" w:id="1">
    <w:p w:rsidR="00F861CA" w:rsidRDefault="00F86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1CA" w:rsidRDefault="00F861CA">
      <w:pPr>
        <w:spacing w:after="0" w:line="240" w:lineRule="auto"/>
      </w:pPr>
      <w:r>
        <w:separator/>
      </w:r>
    </w:p>
  </w:footnote>
  <w:footnote w:type="continuationSeparator" w:id="1">
    <w:p w:rsidR="00F861CA" w:rsidRDefault="00F86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76832197"/>
      <w:docPartObj>
        <w:docPartGallery w:val="Page Numbers (Top of Page)"/>
        <w:docPartUnique/>
      </w:docPartObj>
    </w:sdtPr>
    <w:sdtContent>
      <w:p w:rsidR="00A170A0" w:rsidRDefault="00B21A89">
        <w:pPr>
          <w:pStyle w:val="a3"/>
          <w:jc w:val="center"/>
        </w:pPr>
        <w:r>
          <w:fldChar w:fldCharType="begin"/>
        </w:r>
        <w:r w:rsidR="00A170A0">
          <w:instrText>PAGE   \* MERGEFORMAT</w:instrText>
        </w:r>
        <w:r>
          <w:fldChar w:fldCharType="separate"/>
        </w:r>
        <w:r w:rsidR="001E73B0">
          <w:rPr>
            <w:noProof/>
          </w:rPr>
          <w:t>2</w:t>
        </w:r>
        <w:r>
          <w:fldChar w:fldCharType="end"/>
        </w:r>
      </w:p>
    </w:sdtContent>
  </w:sdt>
  <w:p w:rsidR="001F5C1E" w:rsidRDefault="00F861C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0BC5" w:rsidRDefault="00570BC5">
    <w:pPr>
      <w:pStyle w:val="a3"/>
      <w:jc w:val="center"/>
    </w:pPr>
  </w:p>
  <w:p w:rsidR="00570BC5" w:rsidRDefault="00570BC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0F19"/>
    <w:rsid w:val="0002092E"/>
    <w:rsid w:val="00047894"/>
    <w:rsid w:val="000607B6"/>
    <w:rsid w:val="000E3DE1"/>
    <w:rsid w:val="0010152C"/>
    <w:rsid w:val="001416C1"/>
    <w:rsid w:val="0018517E"/>
    <w:rsid w:val="001E3813"/>
    <w:rsid w:val="001E73B0"/>
    <w:rsid w:val="002A5EAF"/>
    <w:rsid w:val="002F598C"/>
    <w:rsid w:val="003337A4"/>
    <w:rsid w:val="00337DBC"/>
    <w:rsid w:val="00344A97"/>
    <w:rsid w:val="003A6A8C"/>
    <w:rsid w:val="003C564A"/>
    <w:rsid w:val="003D15F7"/>
    <w:rsid w:val="003D5A10"/>
    <w:rsid w:val="003E56DE"/>
    <w:rsid w:val="003F7140"/>
    <w:rsid w:val="0047521F"/>
    <w:rsid w:val="004B0155"/>
    <w:rsid w:val="004F2320"/>
    <w:rsid w:val="00503AD1"/>
    <w:rsid w:val="00511A12"/>
    <w:rsid w:val="00516A64"/>
    <w:rsid w:val="00540394"/>
    <w:rsid w:val="00570827"/>
    <w:rsid w:val="00570BC5"/>
    <w:rsid w:val="005A28B8"/>
    <w:rsid w:val="005F5855"/>
    <w:rsid w:val="00644703"/>
    <w:rsid w:val="00667B2C"/>
    <w:rsid w:val="007113C8"/>
    <w:rsid w:val="00791734"/>
    <w:rsid w:val="007B2CDD"/>
    <w:rsid w:val="007F1B75"/>
    <w:rsid w:val="007F2B9C"/>
    <w:rsid w:val="007F3B6E"/>
    <w:rsid w:val="00820BCD"/>
    <w:rsid w:val="00836FAF"/>
    <w:rsid w:val="0087234F"/>
    <w:rsid w:val="008F1942"/>
    <w:rsid w:val="00983873"/>
    <w:rsid w:val="009901D5"/>
    <w:rsid w:val="009F02D0"/>
    <w:rsid w:val="00A170A0"/>
    <w:rsid w:val="00A46944"/>
    <w:rsid w:val="00A66562"/>
    <w:rsid w:val="00AB1783"/>
    <w:rsid w:val="00AB5253"/>
    <w:rsid w:val="00AC5CB3"/>
    <w:rsid w:val="00AF1AE5"/>
    <w:rsid w:val="00B21A89"/>
    <w:rsid w:val="00B3186D"/>
    <w:rsid w:val="00B5251F"/>
    <w:rsid w:val="00B82E65"/>
    <w:rsid w:val="00BE3450"/>
    <w:rsid w:val="00BE611E"/>
    <w:rsid w:val="00C40875"/>
    <w:rsid w:val="00C50C46"/>
    <w:rsid w:val="00C83D84"/>
    <w:rsid w:val="00C91899"/>
    <w:rsid w:val="00CC2F00"/>
    <w:rsid w:val="00D83CAB"/>
    <w:rsid w:val="00DB0F19"/>
    <w:rsid w:val="00DF29E2"/>
    <w:rsid w:val="00E102F5"/>
    <w:rsid w:val="00EC2228"/>
    <w:rsid w:val="00F025BE"/>
    <w:rsid w:val="00F27929"/>
    <w:rsid w:val="00F54B3B"/>
    <w:rsid w:val="00F55DE0"/>
    <w:rsid w:val="00F605D3"/>
    <w:rsid w:val="00F861CA"/>
    <w:rsid w:val="00FA000E"/>
    <w:rsid w:val="00FF1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F1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B0F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rsid w:val="00DB0F1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B0F19"/>
    <w:rPr>
      <w:rFonts w:ascii="Calibri" w:eastAsia="Calibri" w:hAnsi="Calibri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570B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0BC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005D0-1DF3-4E04-BF3C-EAE113E29E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Ольга Борисовна</dc:creator>
  <cp:lastModifiedBy>7</cp:lastModifiedBy>
  <cp:revision>9</cp:revision>
  <cp:lastPrinted>2019-03-28T09:23:00Z</cp:lastPrinted>
  <dcterms:created xsi:type="dcterms:W3CDTF">2019-03-26T13:52:00Z</dcterms:created>
  <dcterms:modified xsi:type="dcterms:W3CDTF">2019-08-21T08:42:00Z</dcterms:modified>
</cp:coreProperties>
</file>